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5A37" w14:textId="77777777" w:rsidR="00515A0A" w:rsidRPr="009C52A3" w:rsidRDefault="00515A0A" w:rsidP="00515A0A">
      <w:pPr>
        <w:spacing w:line="360" w:lineRule="auto"/>
        <w:ind w:left="-567" w:firstLine="27"/>
        <w:jc w:val="center"/>
        <w:rPr>
          <w:rFonts w:ascii="Georgia" w:hAnsi="Georgia"/>
          <w:b/>
          <w:sz w:val="22"/>
          <w:szCs w:val="22"/>
          <w:lang w:val="ro-RO"/>
        </w:rPr>
      </w:pPr>
      <w:r w:rsidRPr="009C52A3">
        <w:rPr>
          <w:rFonts w:ascii="Georgia" w:hAnsi="Georgia"/>
          <w:b/>
          <w:sz w:val="22"/>
          <w:szCs w:val="22"/>
          <w:lang w:val="ro-RO"/>
        </w:rPr>
        <w:t>SOLICITARE DE OFERT</w:t>
      </w:r>
      <w:r w:rsidR="007B6B4C">
        <w:rPr>
          <w:rFonts w:ascii="Georgia" w:hAnsi="Georgia"/>
          <w:b/>
          <w:sz w:val="22"/>
          <w:szCs w:val="22"/>
          <w:lang w:val="ro-RO"/>
        </w:rPr>
        <w:t>Ă</w:t>
      </w:r>
    </w:p>
    <w:p w14:paraId="6825C15A" w14:textId="48EBBD7C" w:rsidR="00515A0A" w:rsidRPr="009C52A3" w:rsidRDefault="00515A0A" w:rsidP="00515A0A">
      <w:pPr>
        <w:spacing w:line="360" w:lineRule="auto"/>
        <w:ind w:left="-142" w:firstLine="567"/>
        <w:jc w:val="both"/>
        <w:rPr>
          <w:rFonts w:ascii="Georgia" w:hAnsi="Georgia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Primăria municipiului Ungheni, Vă invită să transmiteți o oferta de preţ pentru achiziționarea de </w:t>
      </w:r>
      <w:r w:rsidR="00F16F3C">
        <w:rPr>
          <w:rFonts w:ascii="Georgia" w:hAnsi="Georgia" w:cs="Arial"/>
          <w:sz w:val="22"/>
          <w:szCs w:val="22"/>
          <w:lang w:val="ro-RO"/>
        </w:rPr>
        <w:t>g</w:t>
      </w:r>
      <w:r w:rsidR="00F16F3C" w:rsidRPr="00F16F3C">
        <w:rPr>
          <w:rFonts w:ascii="Georgia" w:hAnsi="Georgia" w:cs="Arial"/>
          <w:sz w:val="22"/>
          <w:szCs w:val="22"/>
          <w:lang w:val="ro-RO"/>
        </w:rPr>
        <w:t>enerato</w:t>
      </w:r>
      <w:r w:rsidR="00F16F3C">
        <w:rPr>
          <w:rFonts w:ascii="Georgia" w:hAnsi="Georgia" w:cs="Arial"/>
          <w:sz w:val="22"/>
          <w:szCs w:val="22"/>
          <w:lang w:val="ro-RO"/>
        </w:rPr>
        <w:t>a</w:t>
      </w:r>
      <w:r w:rsidR="00F16F3C" w:rsidRPr="00F16F3C">
        <w:rPr>
          <w:rFonts w:ascii="Georgia" w:hAnsi="Georgia" w:cs="Arial"/>
          <w:sz w:val="22"/>
          <w:szCs w:val="22"/>
          <w:lang w:val="ro-RO"/>
        </w:rPr>
        <w:t>r</w:t>
      </w:r>
      <w:r w:rsidR="00F16F3C">
        <w:rPr>
          <w:rFonts w:ascii="Georgia" w:hAnsi="Georgia" w:cs="Arial"/>
          <w:sz w:val="22"/>
          <w:szCs w:val="22"/>
          <w:lang w:val="ro-RO"/>
        </w:rPr>
        <w:t>e</w:t>
      </w:r>
      <w:r w:rsidR="00F16F3C" w:rsidRPr="00F16F3C">
        <w:rPr>
          <w:rFonts w:ascii="Georgia" w:hAnsi="Georgia" w:cs="Arial"/>
          <w:sz w:val="22"/>
          <w:szCs w:val="22"/>
          <w:lang w:val="ro-RO"/>
        </w:rPr>
        <w:t xml:space="preserve"> electric</w:t>
      </w:r>
      <w:r w:rsidR="00F16F3C">
        <w:rPr>
          <w:rFonts w:ascii="Georgia" w:hAnsi="Georgia" w:cs="Arial"/>
          <w:sz w:val="22"/>
          <w:szCs w:val="22"/>
          <w:lang w:val="ro-RO"/>
        </w:rPr>
        <w:t>e</w:t>
      </w:r>
      <w:r w:rsidR="00F16F3C" w:rsidRPr="00F16F3C">
        <w:rPr>
          <w:rFonts w:ascii="Georgia" w:hAnsi="Georgia" w:cs="Arial"/>
          <w:sz w:val="22"/>
          <w:szCs w:val="22"/>
          <w:lang w:val="ro-RO"/>
        </w:rPr>
        <w:t>, destinat</w:t>
      </w:r>
      <w:r w:rsidR="00F16F3C">
        <w:rPr>
          <w:rFonts w:ascii="Georgia" w:hAnsi="Georgia" w:cs="Arial"/>
          <w:sz w:val="22"/>
          <w:szCs w:val="22"/>
          <w:lang w:val="ro-RO"/>
        </w:rPr>
        <w:t>e</w:t>
      </w:r>
      <w:r w:rsidR="00F16F3C" w:rsidRPr="00F16F3C">
        <w:rPr>
          <w:rFonts w:ascii="Georgia" w:hAnsi="Georgia" w:cs="Arial"/>
          <w:sz w:val="22"/>
          <w:szCs w:val="22"/>
          <w:lang w:val="ro-RO"/>
        </w:rPr>
        <w:t xml:space="preserve"> alimentării de rezervă pentru </w:t>
      </w:r>
      <w:r w:rsidR="00F16F3C">
        <w:rPr>
          <w:rFonts w:ascii="Georgia" w:hAnsi="Georgia" w:cs="Arial"/>
          <w:sz w:val="22"/>
          <w:szCs w:val="22"/>
          <w:lang w:val="ro-RO"/>
        </w:rPr>
        <w:t>Punctul de dirijare în situații de urgență</w:t>
      </w:r>
      <w:r w:rsidRPr="009C52A3">
        <w:rPr>
          <w:rFonts w:ascii="Georgia" w:hAnsi="Georgia" w:cs="Arial"/>
          <w:sz w:val="22"/>
          <w:szCs w:val="22"/>
          <w:lang w:val="ro-RO"/>
        </w:rPr>
        <w:t xml:space="preserve">, care urmează a fi procurate în cadrul </w:t>
      </w:r>
      <w:r w:rsidRPr="009C52A3">
        <w:rPr>
          <w:rFonts w:ascii="Georgia" w:hAnsi="Georgia"/>
          <w:sz w:val="22"/>
          <w:szCs w:val="22"/>
          <w:lang w:val="ro-RO"/>
        </w:rPr>
        <w:t xml:space="preserve">proiectului </w:t>
      </w:r>
      <w:r w:rsidR="009C52A3" w:rsidRPr="009C52A3">
        <w:rPr>
          <w:rFonts w:ascii="Georgia" w:hAnsi="Georgia"/>
          <w:sz w:val="22"/>
          <w:szCs w:val="22"/>
          <w:lang w:val="ro-RO"/>
        </w:rPr>
        <w:t>”</w:t>
      </w:r>
      <w:r w:rsidR="009C52A3" w:rsidRPr="009C52A3">
        <w:rPr>
          <w:rFonts w:ascii="Georgia" w:hAnsi="Georgia"/>
          <w:b/>
          <w:i/>
          <w:sz w:val="22"/>
          <w:szCs w:val="22"/>
          <w:lang w:val="ro-RO"/>
        </w:rPr>
        <w:t>Dezvoltarea capacităților pentru adaptarea și prevenirea riscurilor de dezastre a orașelor transfrontaliere”, ROMD00386</w:t>
      </w:r>
      <w:r w:rsidR="009C52A3" w:rsidRPr="009C52A3">
        <w:rPr>
          <w:rFonts w:ascii="Georgia" w:hAnsi="Georgia"/>
          <w:sz w:val="22"/>
          <w:szCs w:val="22"/>
          <w:lang w:val="ro-RO"/>
        </w:rPr>
        <w:t>,</w:t>
      </w:r>
      <w:r w:rsidRPr="009C52A3">
        <w:rPr>
          <w:rFonts w:ascii="Georgia" w:hAnsi="Georgia"/>
          <w:sz w:val="22"/>
          <w:szCs w:val="22"/>
          <w:lang w:val="ro-RO"/>
        </w:rPr>
        <w:t xml:space="preserve"> finanțat de Uniunea Europeană prin Programul </w:t>
      </w:r>
      <w:r w:rsidR="009C52A3" w:rsidRPr="009C52A3">
        <w:rPr>
          <w:rFonts w:ascii="Georgia" w:hAnsi="Georgia"/>
          <w:sz w:val="22"/>
          <w:szCs w:val="22"/>
          <w:lang w:val="ro-RO"/>
        </w:rPr>
        <w:t>Interreg NEXT România – Republica Moldova.</w:t>
      </w:r>
    </w:p>
    <w:p w14:paraId="0B777D94" w14:textId="44F011E8" w:rsidR="00515A0A" w:rsidRPr="009C52A3" w:rsidRDefault="00515A0A" w:rsidP="00515A0A">
      <w:pPr>
        <w:spacing w:line="360" w:lineRule="auto"/>
        <w:ind w:left="-630" w:firstLine="630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Obiectul contractului – </w:t>
      </w:r>
      <w:r w:rsidR="00F16F3C">
        <w:rPr>
          <w:rFonts w:ascii="Georgia" w:hAnsi="Georgia" w:cs="Arial"/>
          <w:sz w:val="22"/>
          <w:szCs w:val="22"/>
          <w:lang w:val="ro-RO"/>
        </w:rPr>
        <w:t>g</w:t>
      </w:r>
      <w:r w:rsidR="00F16F3C" w:rsidRPr="00F16F3C">
        <w:rPr>
          <w:rFonts w:ascii="Georgia" w:hAnsi="Georgia" w:cs="Arial"/>
          <w:sz w:val="22"/>
          <w:szCs w:val="22"/>
          <w:lang w:val="ro-RO"/>
        </w:rPr>
        <w:t>enerato</w:t>
      </w:r>
      <w:r w:rsidR="00F16F3C">
        <w:rPr>
          <w:rFonts w:ascii="Georgia" w:hAnsi="Georgia" w:cs="Arial"/>
          <w:sz w:val="22"/>
          <w:szCs w:val="22"/>
          <w:lang w:val="ro-RO"/>
        </w:rPr>
        <w:t>a</w:t>
      </w:r>
      <w:r w:rsidR="00F16F3C" w:rsidRPr="00F16F3C">
        <w:rPr>
          <w:rFonts w:ascii="Georgia" w:hAnsi="Georgia" w:cs="Arial"/>
          <w:sz w:val="22"/>
          <w:szCs w:val="22"/>
          <w:lang w:val="ro-RO"/>
        </w:rPr>
        <w:t>r</w:t>
      </w:r>
      <w:r w:rsidR="00F16F3C">
        <w:rPr>
          <w:rFonts w:ascii="Georgia" w:hAnsi="Georgia" w:cs="Arial"/>
          <w:sz w:val="22"/>
          <w:szCs w:val="22"/>
          <w:lang w:val="ro-RO"/>
        </w:rPr>
        <w:t>e</w:t>
      </w:r>
      <w:r w:rsidR="00F16F3C" w:rsidRPr="00F16F3C">
        <w:rPr>
          <w:rFonts w:ascii="Georgia" w:hAnsi="Georgia" w:cs="Arial"/>
          <w:sz w:val="22"/>
          <w:szCs w:val="22"/>
          <w:lang w:val="ro-RO"/>
        </w:rPr>
        <w:t xml:space="preserve"> electric</w:t>
      </w:r>
      <w:r w:rsidR="00F16F3C">
        <w:rPr>
          <w:rFonts w:ascii="Georgia" w:hAnsi="Georgia" w:cs="Arial"/>
          <w:sz w:val="22"/>
          <w:szCs w:val="22"/>
          <w:lang w:val="ro-RO"/>
        </w:rPr>
        <w:t>e</w:t>
      </w:r>
      <w:r w:rsidR="00F16F3C" w:rsidRPr="00F16F3C">
        <w:rPr>
          <w:rFonts w:ascii="Georgia" w:hAnsi="Georgia" w:cs="Arial"/>
          <w:sz w:val="22"/>
          <w:szCs w:val="22"/>
          <w:lang w:val="ro-RO"/>
        </w:rPr>
        <w:t xml:space="preserve"> </w:t>
      </w:r>
      <w:r w:rsidRPr="009C52A3">
        <w:rPr>
          <w:rFonts w:ascii="Georgia" w:hAnsi="Georgia" w:cs="Arial"/>
          <w:sz w:val="22"/>
          <w:szCs w:val="22"/>
          <w:lang w:val="ro-RO"/>
        </w:rPr>
        <w:t>care vor corespunde următoarelor specificații:</w:t>
      </w:r>
    </w:p>
    <w:tbl>
      <w:tblPr>
        <w:tblW w:w="9838" w:type="dxa"/>
        <w:tblInd w:w="-1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000" w:firstRow="0" w:lastRow="0" w:firstColumn="0" w:lastColumn="0" w:noHBand="0" w:noVBand="0"/>
      </w:tblPr>
      <w:tblGrid>
        <w:gridCol w:w="426"/>
        <w:gridCol w:w="2268"/>
        <w:gridCol w:w="5841"/>
        <w:gridCol w:w="1303"/>
      </w:tblGrid>
      <w:tr w:rsidR="00515A0A" w:rsidRPr="009C52A3" w14:paraId="6CE20498" w14:textId="77777777" w:rsidTr="00515A0A">
        <w:trPr>
          <w:trHeight w:val="340"/>
        </w:trPr>
        <w:tc>
          <w:tcPr>
            <w:tcW w:w="426" w:type="dxa"/>
            <w:shd w:val="clear" w:color="auto" w:fill="D9E2F3"/>
          </w:tcPr>
          <w:p w14:paraId="02194F1E" w14:textId="77777777" w:rsidR="00515A0A" w:rsidRPr="009C52A3" w:rsidRDefault="00515A0A" w:rsidP="004B6094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sz w:val="22"/>
                <w:szCs w:val="22"/>
                <w:lang w:val="ro-RO"/>
              </w:rPr>
              <w:t>#</w:t>
            </w:r>
          </w:p>
        </w:tc>
        <w:tc>
          <w:tcPr>
            <w:tcW w:w="2268" w:type="dxa"/>
            <w:shd w:val="clear" w:color="auto" w:fill="D9E2F3"/>
          </w:tcPr>
          <w:p w14:paraId="1FFCD5CB" w14:textId="77777777" w:rsidR="00515A0A" w:rsidRPr="009C52A3" w:rsidRDefault="00515A0A" w:rsidP="004B6094">
            <w:pPr>
              <w:spacing w:after="0" w:line="240" w:lineRule="auto"/>
              <w:ind w:left="201"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Tip echipament</w:t>
            </w:r>
          </w:p>
        </w:tc>
        <w:tc>
          <w:tcPr>
            <w:tcW w:w="5841" w:type="dxa"/>
            <w:shd w:val="clear" w:color="auto" w:fill="D9E2F3"/>
          </w:tcPr>
          <w:p w14:paraId="41A28073" w14:textId="77777777" w:rsidR="00515A0A" w:rsidRPr="009C52A3" w:rsidRDefault="00515A0A" w:rsidP="004B6094">
            <w:pPr>
              <w:spacing w:after="0" w:line="240" w:lineRule="auto"/>
              <w:ind w:left="201"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Specificații</w:t>
            </w:r>
          </w:p>
        </w:tc>
        <w:tc>
          <w:tcPr>
            <w:tcW w:w="1303" w:type="dxa"/>
            <w:shd w:val="clear" w:color="auto" w:fill="D9E2F3"/>
          </w:tcPr>
          <w:p w14:paraId="122692FF" w14:textId="77777777" w:rsidR="00515A0A" w:rsidRPr="009C52A3" w:rsidRDefault="00515A0A" w:rsidP="004B6094">
            <w:pPr>
              <w:spacing w:after="0" w:line="240" w:lineRule="auto"/>
              <w:ind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Cantitate</w:t>
            </w:r>
          </w:p>
        </w:tc>
      </w:tr>
      <w:tr w:rsidR="00515A0A" w:rsidRPr="009C52A3" w14:paraId="26633FCC" w14:textId="77777777" w:rsidTr="00515A0A">
        <w:trPr>
          <w:trHeight w:val="242"/>
        </w:trPr>
        <w:tc>
          <w:tcPr>
            <w:tcW w:w="426" w:type="dxa"/>
            <w:shd w:val="clear" w:color="auto" w:fill="D9E2F3"/>
          </w:tcPr>
          <w:p w14:paraId="35D731C2" w14:textId="77777777" w:rsidR="00515A0A" w:rsidRPr="009C52A3" w:rsidRDefault="00515A0A" w:rsidP="00515A0A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ind w:left="432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14:paraId="1B9CA0BE" w14:textId="3F0B3957" w:rsidR="00515A0A" w:rsidRPr="009C52A3" w:rsidRDefault="00F16F3C" w:rsidP="004B6094">
            <w:pPr>
              <w:spacing w:after="0" w:line="240" w:lineRule="auto"/>
              <w:ind w:left="201"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Generator electric </w:t>
            </w:r>
          </w:p>
        </w:tc>
        <w:tc>
          <w:tcPr>
            <w:tcW w:w="5841" w:type="dxa"/>
          </w:tcPr>
          <w:p w14:paraId="6B3FA0FD" w14:textId="4E869B3B" w:rsidR="00835DE8" w:rsidRPr="00835DE8" w:rsidRDefault="00835DE8" w:rsidP="00835DE8">
            <w:pPr>
              <w:spacing w:after="0" w:line="240" w:lineRule="auto"/>
              <w:ind w:left="181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C</w:t>
            </w: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urent (A)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minim </w:t>
            </w: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32 A</w:t>
            </w:r>
          </w:p>
          <w:p w14:paraId="19806AF0" w14:textId="1FB22A13" w:rsidR="00835DE8" w:rsidRPr="00835DE8" w:rsidRDefault="00835DE8" w:rsidP="00835DE8">
            <w:pPr>
              <w:spacing w:after="0" w:line="240" w:lineRule="auto"/>
              <w:ind w:left="181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Nivelul de sunet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maxim </w:t>
            </w: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72 dB</w:t>
            </w:r>
          </w:p>
          <w:p w14:paraId="201F732F" w14:textId="6EB66F53" w:rsidR="00835DE8" w:rsidRPr="00835DE8" w:rsidRDefault="00835DE8" w:rsidP="00835DE8">
            <w:pPr>
              <w:spacing w:after="0" w:line="240" w:lineRule="auto"/>
              <w:ind w:left="181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Greutatea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maximă 90</w:t>
            </w: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 xml:space="preserve"> kg</w:t>
            </w:r>
          </w:p>
          <w:p w14:paraId="1F7028FF" w14:textId="25316DF3" w:rsidR="00835DE8" w:rsidRPr="00835DE8" w:rsidRDefault="00835DE8" w:rsidP="00835DE8">
            <w:pPr>
              <w:spacing w:after="0" w:line="240" w:lineRule="auto"/>
              <w:ind w:left="181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Putere nominal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 xml:space="preserve"> (W)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minim </w:t>
            </w: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5.5 kW</w:t>
            </w:r>
          </w:p>
          <w:p w14:paraId="639DE945" w14:textId="355E673D" w:rsidR="00835DE8" w:rsidRPr="00835DE8" w:rsidRDefault="00835DE8" w:rsidP="00835DE8">
            <w:pPr>
              <w:spacing w:after="0" w:line="240" w:lineRule="auto"/>
              <w:ind w:left="181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Tensiunea la ieşire (V)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220 V</w:t>
            </w:r>
          </w:p>
          <w:p w14:paraId="089A217D" w14:textId="06478277" w:rsidR="00835DE8" w:rsidRPr="00835DE8" w:rsidRDefault="00835DE8" w:rsidP="00835DE8">
            <w:pPr>
              <w:spacing w:after="0" w:line="240" w:lineRule="auto"/>
              <w:ind w:left="181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Tip carburant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Benzină</w:t>
            </w:r>
          </w:p>
          <w:p w14:paraId="4B34AACA" w14:textId="2E02E5A3" w:rsidR="00835DE8" w:rsidRPr="00835DE8" w:rsidRDefault="00835DE8" w:rsidP="00835DE8">
            <w:pPr>
              <w:spacing w:after="0" w:line="240" w:lineRule="auto"/>
              <w:ind w:left="181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Capacitatea rezervorului de combustibil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minim </w:t>
            </w: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25 l</w:t>
            </w:r>
          </w:p>
          <w:p w14:paraId="670072AC" w14:textId="4DA1D8BD" w:rsidR="00835DE8" w:rsidRPr="00835DE8" w:rsidRDefault="00835DE8" w:rsidP="00835DE8">
            <w:pPr>
              <w:spacing w:after="0" w:line="240" w:lineRule="auto"/>
              <w:ind w:left="181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Putere maxim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 xml:space="preserve"> (W)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6 kW</w:t>
            </w:r>
          </w:p>
          <w:p w14:paraId="0B2BF604" w14:textId="437C19C4" w:rsidR="00835DE8" w:rsidRPr="00835DE8" w:rsidRDefault="00835DE8" w:rsidP="00835DE8">
            <w:pPr>
              <w:spacing w:after="0" w:line="240" w:lineRule="auto"/>
              <w:ind w:left="181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Dimensiuni (L x W x H x Ø)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aproximative</w:t>
            </w:r>
          </w:p>
          <w:p w14:paraId="46EA2E55" w14:textId="3089B0A0" w:rsidR="00AD0237" w:rsidRPr="009C52A3" w:rsidRDefault="00835DE8" w:rsidP="00835DE8">
            <w:pPr>
              <w:spacing w:after="0" w:line="240" w:lineRule="auto"/>
              <w:ind w:left="181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35DE8">
              <w:rPr>
                <w:rFonts w:ascii="Georgia" w:hAnsi="Georgia" w:cs="Arial"/>
                <w:sz w:val="22"/>
                <w:szCs w:val="22"/>
                <w:lang w:val="ro-RO"/>
              </w:rPr>
              <w:t>684 x 562 x 557 mm</w:t>
            </w:r>
          </w:p>
        </w:tc>
        <w:tc>
          <w:tcPr>
            <w:tcW w:w="1303" w:type="dxa"/>
          </w:tcPr>
          <w:p w14:paraId="21005FAD" w14:textId="309D9E10" w:rsidR="00515A0A" w:rsidRPr="009C52A3" w:rsidRDefault="00F16F3C" w:rsidP="004B6094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2</w:t>
            </w:r>
          </w:p>
        </w:tc>
      </w:tr>
      <w:tr w:rsidR="00515A0A" w:rsidRPr="009C52A3" w14:paraId="2AE75C11" w14:textId="77777777" w:rsidTr="00F16F3C">
        <w:trPr>
          <w:trHeight w:val="864"/>
        </w:trPr>
        <w:tc>
          <w:tcPr>
            <w:tcW w:w="426" w:type="dxa"/>
            <w:shd w:val="clear" w:color="auto" w:fill="D9E2F3"/>
          </w:tcPr>
          <w:p w14:paraId="489347AE" w14:textId="77777777" w:rsidR="00515A0A" w:rsidRPr="009C52A3" w:rsidRDefault="00515A0A" w:rsidP="00515A0A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ind w:hanging="648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14:paraId="79EAB7D4" w14:textId="77777777" w:rsidR="00F16F3C" w:rsidRPr="00F16F3C" w:rsidRDefault="00F16F3C" w:rsidP="00F16F3C">
            <w:pPr>
              <w:spacing w:after="0" w:line="240" w:lineRule="auto"/>
              <w:ind w:left="201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F16F3C">
              <w:rPr>
                <w:rFonts w:ascii="Georgia" w:hAnsi="Georgia"/>
                <w:sz w:val="22"/>
                <w:szCs w:val="22"/>
                <w:lang w:val="ro-RO"/>
              </w:rPr>
              <w:t>Accesorii incluse:</w:t>
            </w:r>
          </w:p>
          <w:p w14:paraId="5531BE7E" w14:textId="2C9A7154" w:rsidR="00515A0A" w:rsidRPr="009C52A3" w:rsidRDefault="00515A0A" w:rsidP="00F16F3C">
            <w:pPr>
              <w:spacing w:after="0" w:line="240" w:lineRule="auto"/>
              <w:ind w:left="201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</w:p>
        </w:tc>
        <w:tc>
          <w:tcPr>
            <w:tcW w:w="5841" w:type="dxa"/>
          </w:tcPr>
          <w:p w14:paraId="0835383B" w14:textId="11197664" w:rsidR="00FF0680" w:rsidRPr="009C52A3" w:rsidRDefault="00F16F3C" w:rsidP="00FF0680">
            <w:pPr>
              <w:spacing w:after="0" w:line="240" w:lineRule="auto"/>
              <w:ind w:left="201" w:firstLine="27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>
              <w:rPr>
                <w:rFonts w:ascii="Georgia" w:hAnsi="Georgia"/>
                <w:sz w:val="22"/>
                <w:szCs w:val="22"/>
                <w:lang w:val="ro-RO"/>
              </w:rPr>
              <w:t>B</w:t>
            </w:r>
            <w:r w:rsidRPr="00F16F3C">
              <w:rPr>
                <w:rFonts w:ascii="Georgia" w:hAnsi="Georgia"/>
                <w:sz w:val="22"/>
                <w:szCs w:val="22"/>
                <w:lang w:val="ro-RO"/>
              </w:rPr>
              <w:t>aterie pentru pornire electrică, cabluri de conectare, manual de utilizare</w:t>
            </w:r>
          </w:p>
        </w:tc>
        <w:tc>
          <w:tcPr>
            <w:tcW w:w="1303" w:type="dxa"/>
          </w:tcPr>
          <w:p w14:paraId="7CBAF21E" w14:textId="0E33DE29" w:rsidR="00515A0A" w:rsidRPr="009C52A3" w:rsidRDefault="00515A0A" w:rsidP="004B6094">
            <w:pPr>
              <w:spacing w:after="0" w:line="240" w:lineRule="auto"/>
              <w:ind w:left="72" w:firstLine="27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</w:p>
        </w:tc>
      </w:tr>
    </w:tbl>
    <w:p w14:paraId="08C3B2B3" w14:textId="0AF55550" w:rsidR="00515A0A" w:rsidRPr="009C52A3" w:rsidRDefault="00515A0A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>Aceste specificații trebuie considerate ca fiind cerinţe minime.</w:t>
      </w:r>
    </w:p>
    <w:p w14:paraId="56AB2B2F" w14:textId="77777777" w:rsidR="00515A0A" w:rsidRPr="009C52A3" w:rsidRDefault="00515A0A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>Suntem interesaţi de echipamente care răspund următoarelor criterii:</w:t>
      </w:r>
    </w:p>
    <w:p w14:paraId="7FA47FB7" w14:textId="77777777" w:rsidR="00515A0A" w:rsidRPr="009C52A3" w:rsidRDefault="00515A0A" w:rsidP="00515A0A">
      <w:pPr>
        <w:numPr>
          <w:ilvl w:val="0"/>
          <w:numId w:val="27"/>
        </w:numPr>
        <w:spacing w:after="0"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Raport optim între preţ şi calitate. </w:t>
      </w:r>
    </w:p>
    <w:p w14:paraId="64C480EC" w14:textId="18DF84AA" w:rsidR="00515A0A" w:rsidRDefault="00515A0A" w:rsidP="00515A0A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>Criteriul de atribuire utilizat în cadrul prezentei proceduri de achiziție este „</w:t>
      </w:r>
      <w:r w:rsidRPr="009C52A3">
        <w:rPr>
          <w:rStyle w:val="Robust"/>
          <w:rFonts w:ascii="Georgia" w:hAnsi="Georgia" w:cs="Arial"/>
          <w:color w:val="000000"/>
          <w:sz w:val="22"/>
          <w:szCs w:val="22"/>
          <w:bdr w:val="none" w:sz="0" w:space="0" w:color="auto" w:frame="1"/>
          <w:lang w:val="ro-RO"/>
        </w:rPr>
        <w:t>preţul cel mai scăzut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>“.</w:t>
      </w:r>
    </w:p>
    <w:p w14:paraId="51F13949" w14:textId="74526CD6" w:rsidR="00F16F3C" w:rsidRDefault="00F16F3C" w:rsidP="00F16F3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hanging="11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F16F3C">
        <w:rPr>
          <w:rFonts w:ascii="Georgia" w:hAnsi="Georgia" w:cs="Arial"/>
          <w:color w:val="000000"/>
          <w:sz w:val="22"/>
          <w:szCs w:val="22"/>
          <w:lang w:val="ro-RO"/>
        </w:rPr>
        <w:t>Servicii incluse: livrare, instalare, punere în funcțiune și instruire inițială a utilizatorilor</w:t>
      </w:r>
    </w:p>
    <w:p w14:paraId="19264BC6" w14:textId="63049C4B" w:rsidR="00F16F3C" w:rsidRPr="00F16F3C" w:rsidRDefault="00F16F3C" w:rsidP="00F16F3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hanging="11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F16F3C">
        <w:rPr>
          <w:rFonts w:ascii="Georgia" w:hAnsi="Georgia" w:cs="Arial"/>
          <w:color w:val="000000"/>
          <w:sz w:val="22"/>
          <w:szCs w:val="22"/>
          <w:lang w:val="ro-RO"/>
        </w:rPr>
        <w:t>Garanție: minim 12 luni</w:t>
      </w:r>
    </w:p>
    <w:p w14:paraId="54A4D38E" w14:textId="4477C46F" w:rsidR="00515A0A" w:rsidRPr="00F16F3C" w:rsidRDefault="00515A0A" w:rsidP="00277B23">
      <w:pPr>
        <w:numPr>
          <w:ilvl w:val="0"/>
          <w:numId w:val="27"/>
        </w:numPr>
        <w:spacing w:after="0" w:line="360" w:lineRule="auto"/>
        <w:ind w:hanging="11"/>
        <w:jc w:val="both"/>
        <w:rPr>
          <w:rFonts w:ascii="Georgia" w:hAnsi="Georgia" w:cs="Arial"/>
          <w:sz w:val="22"/>
          <w:szCs w:val="22"/>
          <w:u w:val="single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Furnizare la cota zero TVA, conform </w:t>
      </w:r>
      <w:r w:rsidRPr="009C52A3">
        <w:rPr>
          <w:rFonts w:ascii="Georgia" w:hAnsi="Georgia"/>
          <w:sz w:val="22"/>
          <w:szCs w:val="22"/>
          <w:lang w:val="ro-RO"/>
        </w:rPr>
        <w:t xml:space="preserve">Programului </w:t>
      </w:r>
      <w:r w:rsidR="009C52A3" w:rsidRPr="009C52A3">
        <w:rPr>
          <w:rFonts w:ascii="Georgia" w:hAnsi="Georgia"/>
          <w:sz w:val="22"/>
          <w:szCs w:val="22"/>
          <w:lang w:val="ro-RO"/>
        </w:rPr>
        <w:t>Interreg NEXT România – Republica Moldova</w:t>
      </w:r>
      <w:r w:rsidRPr="009C52A3">
        <w:rPr>
          <w:rFonts w:ascii="Georgia" w:hAnsi="Georgia"/>
          <w:sz w:val="22"/>
          <w:szCs w:val="22"/>
          <w:lang w:val="ro-RO"/>
        </w:rPr>
        <w:t xml:space="preserve">, </w:t>
      </w:r>
      <w:r w:rsidRPr="009C52A3">
        <w:rPr>
          <w:rFonts w:ascii="Georgia" w:hAnsi="Georgia" w:cs="Arial"/>
          <w:sz w:val="22"/>
          <w:szCs w:val="22"/>
          <w:lang w:val="ro-RO"/>
        </w:rPr>
        <w:t>pentru proiectele de asistență tehnică (pachetul de documen</w:t>
      </w:r>
      <w:r w:rsidR="00277B23">
        <w:rPr>
          <w:rFonts w:ascii="Georgia" w:hAnsi="Georgia" w:cs="Arial"/>
          <w:sz w:val="22"/>
          <w:szCs w:val="22"/>
          <w:lang w:val="ro-RO"/>
        </w:rPr>
        <w:t xml:space="preserve">te confirmative va fi prezentat </w:t>
      </w:r>
      <w:r w:rsidRPr="009C52A3">
        <w:rPr>
          <w:rFonts w:ascii="Georgia" w:hAnsi="Georgia" w:cs="Arial"/>
          <w:sz w:val="22"/>
          <w:szCs w:val="22"/>
          <w:lang w:val="ro-RO"/>
        </w:rPr>
        <w:t>la semnarea contactului).</w:t>
      </w:r>
    </w:p>
    <w:p w14:paraId="5254DDDB" w14:textId="1CECB361" w:rsidR="00515A0A" w:rsidRPr="009C52A3" w:rsidRDefault="00515A0A" w:rsidP="00515A0A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Așteptăm cu interes oferta dumneavoastră financiară semnată și ștampilată, transmisă până la data </w:t>
      </w:r>
      <w:r w:rsidRPr="00835DE8">
        <w:rPr>
          <w:rFonts w:ascii="Georgia" w:hAnsi="Georgia" w:cs="Arial"/>
          <w:color w:val="000000"/>
          <w:sz w:val="22"/>
          <w:szCs w:val="22"/>
          <w:lang w:val="ro-RO"/>
        </w:rPr>
        <w:t xml:space="preserve">de </w:t>
      </w:r>
      <w:r w:rsidR="00835DE8" w:rsidRPr="00835DE8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22</w:t>
      </w:r>
      <w:r w:rsidR="00835DE8" w:rsidRPr="00835DE8">
        <w:rPr>
          <w:rFonts w:ascii="Georgia" w:hAnsi="Georgia" w:cs="Arial"/>
          <w:color w:val="000000"/>
          <w:sz w:val="22"/>
          <w:szCs w:val="22"/>
          <w:highlight w:val="yellow"/>
          <w:u w:val="single"/>
          <w:lang w:val="ro-RO"/>
        </w:rPr>
        <w:t xml:space="preserve"> </w:t>
      </w:r>
      <w:r w:rsidR="00F16F3C" w:rsidRPr="00835DE8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Mai</w:t>
      </w:r>
      <w:r w:rsidRPr="00835DE8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 xml:space="preserve"> 202</w:t>
      </w:r>
      <w:r w:rsidR="00F16F3C" w:rsidRPr="00835DE8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6</w:t>
      </w:r>
      <w:r w:rsidRPr="006810AC">
        <w:rPr>
          <w:rFonts w:ascii="Georgia" w:hAnsi="Georgia" w:cs="Arial"/>
          <w:color w:val="000000"/>
          <w:sz w:val="22"/>
          <w:szCs w:val="22"/>
          <w:highlight w:val="yellow"/>
          <w:u w:val="single"/>
          <w:lang w:val="ro-RO"/>
        </w:rPr>
        <w:t>,</w:t>
      </w:r>
      <w:r w:rsidRPr="006810AC">
        <w:rPr>
          <w:rFonts w:ascii="Georgia" w:hAnsi="Georgia" w:cs="Arial"/>
          <w:b/>
          <w:color w:val="000000"/>
          <w:sz w:val="22"/>
          <w:szCs w:val="22"/>
          <w:highlight w:val="yellow"/>
          <w:u w:val="single"/>
          <w:lang w:val="ro-RO"/>
        </w:rPr>
        <w:t xml:space="preserve"> ora 16:00</w:t>
      </w:r>
      <w:r w:rsidRPr="009C52A3">
        <w:rPr>
          <w:rFonts w:ascii="Georgia" w:hAnsi="Georgia" w:cs="Arial"/>
          <w:b/>
          <w:color w:val="000000"/>
          <w:sz w:val="22"/>
          <w:szCs w:val="22"/>
          <w:u w:val="single"/>
          <w:lang w:val="ro-RO"/>
        </w:rPr>
        <w:t>,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la adresele de e-mail: </w:t>
      </w:r>
    </w:p>
    <w:p w14:paraId="2B82E7B9" w14:textId="16D118F0" w:rsidR="006810AC" w:rsidRDefault="00675448" w:rsidP="00835DE8">
      <w:pPr>
        <w:pStyle w:val="NormalWeb"/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sz w:val="22"/>
          <w:szCs w:val="22"/>
          <w:lang w:val="ro-RO"/>
        </w:rPr>
      </w:pPr>
      <w:hyperlink r:id="rId9" w:history="1">
        <w:r w:rsidR="00515A0A" w:rsidRPr="009C52A3">
          <w:rPr>
            <w:rStyle w:val="Hyperlink"/>
            <w:rFonts w:ascii="Georgia" w:hAnsi="Georgia" w:cs="Arial"/>
            <w:sz w:val="22"/>
            <w:szCs w:val="22"/>
            <w:lang w:val="ro-RO"/>
          </w:rPr>
          <w:t>primaria.ungheni@gmail.com</w:t>
        </w:r>
      </w:hyperlink>
      <w:r w:rsidR="00515A0A"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 </w:t>
      </w:r>
    </w:p>
    <w:p w14:paraId="5800665E" w14:textId="18B5A3CA" w:rsidR="00515A0A" w:rsidRPr="009C52A3" w:rsidRDefault="00B00765" w:rsidP="009C52A3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 Narrow"/>
          <w:b/>
          <w:bCs/>
          <w:color w:val="003F85"/>
          <w:sz w:val="22"/>
          <w:szCs w:val="22"/>
          <w:lang w:val="ro-RO"/>
        </w:rPr>
      </w:pPr>
      <w:r>
        <w:rPr>
          <w:rFonts w:ascii="Georgia" w:hAnsi="Georgia" w:cs="Arial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40CE6" wp14:editId="0E777AFB">
                <wp:simplePos x="0" y="0"/>
                <wp:positionH relativeFrom="column">
                  <wp:posOffset>2971800</wp:posOffset>
                </wp:positionH>
                <wp:positionV relativeFrom="paragraph">
                  <wp:posOffset>5018405</wp:posOffset>
                </wp:positionV>
                <wp:extent cx="571500" cy="342900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3F9C5" w14:textId="77777777" w:rsidR="00515A0A" w:rsidRDefault="00515A0A" w:rsidP="00515A0A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n-GB"/>
                              </w:rPr>
                              <w:t>– 3 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40CE6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234pt;margin-top:395.15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" stroked="f">
                <v:textbox>
                  <w:txbxContent>
                    <w:p w14:paraId="5603F9C5" w14:textId="77777777" w:rsidR="00515A0A" w:rsidRDefault="00515A0A" w:rsidP="00515A0A">
                      <w:pPr>
                        <w:jc w:val="center"/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n-GB"/>
                        </w:rPr>
                        <w:t>– 3 –</w:t>
                      </w:r>
                    </w:p>
                  </w:txbxContent>
                </v:textbox>
              </v:shape>
            </w:pict>
          </mc:Fallback>
        </mc:AlternateContent>
      </w:r>
      <w:r w:rsidR="00515A0A" w:rsidRPr="009C52A3">
        <w:rPr>
          <w:rFonts w:ascii="Georgia" w:hAnsi="Georgia" w:cs="Arial"/>
          <w:sz w:val="22"/>
          <w:szCs w:val="22"/>
          <w:lang w:val="ro-RO"/>
        </w:rPr>
        <w:t>Mulţumim anticipat pentru colaborare!</w:t>
      </w:r>
    </w:p>
    <w:sectPr w:rsidR="00515A0A" w:rsidRPr="009C52A3" w:rsidSect="00105D7F">
      <w:headerReference w:type="default" r:id="rId10"/>
      <w:footerReference w:type="default" r:id="rId11"/>
      <w:pgSz w:w="11906" w:h="16838" w:code="9"/>
      <w:pgMar w:top="1981" w:right="1021" w:bottom="2127" w:left="1021" w:header="426" w:footer="30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09FF" w14:textId="77777777" w:rsidR="00675448" w:rsidRDefault="00675448">
      <w:pPr>
        <w:spacing w:after="0" w:line="240" w:lineRule="auto"/>
      </w:pPr>
      <w:r>
        <w:separator/>
      </w:r>
    </w:p>
  </w:endnote>
  <w:endnote w:type="continuationSeparator" w:id="0">
    <w:p w14:paraId="4A33D18D" w14:textId="77777777" w:rsidR="00675448" w:rsidRDefault="0067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60E" w14:textId="480A1B6B" w:rsidR="00936D9B" w:rsidRPr="00800A5C" w:rsidRDefault="00B00765" w:rsidP="00105D7F">
    <w:pPr>
      <w:spacing w:after="0" w:line="240" w:lineRule="auto"/>
      <w:rPr>
        <w:rFonts w:ascii="Arial Narrow" w:hAnsi="Arial Narrow" w:cs="Arial Narrow"/>
        <w:b/>
        <w:bCs/>
        <w:sz w:val="18"/>
        <w:szCs w:val="18"/>
        <w:lang w:val="ro-RO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393AB3" wp14:editId="5E283870">
              <wp:simplePos x="0" y="0"/>
              <wp:positionH relativeFrom="page">
                <wp:posOffset>130175</wp:posOffset>
              </wp:positionH>
              <wp:positionV relativeFrom="page">
                <wp:posOffset>10236835</wp:posOffset>
              </wp:positionV>
              <wp:extent cx="7194550" cy="272415"/>
              <wp:effectExtent l="0" t="0" r="0" b="0"/>
              <wp:wrapNone/>
              <wp:docPr id="157" name="Text 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F4930" w14:textId="77777777" w:rsidR="00105D7F" w:rsidRDefault="00105D7F" w:rsidP="00105D7F">
                          <w:pPr>
                            <w:spacing w:after="0" w:line="240" w:lineRule="auto"/>
                            <w:ind w:left="20" w:right="-221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</w:pPr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Proiect implementat de Primăria municipiului Ungheni în parteneriat cu Primăria municipiului Dorohoi și </w:t>
                          </w:r>
                        </w:p>
                        <w:p w14:paraId="7D6781D0" w14:textId="77777777" w:rsidR="00105D7F" w:rsidRPr="00A235C1" w:rsidRDefault="00105D7F" w:rsidP="00105D7F">
                          <w:pPr>
                            <w:spacing w:after="0" w:line="240" w:lineRule="auto"/>
                            <w:ind w:left="20" w:right="-221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</w:rPr>
                          </w:pPr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Centrul Regional de Dezvoltare Durabilă</w:t>
                          </w:r>
                        </w:p>
                        <w:p w14:paraId="06EBFE6E" w14:textId="77777777" w:rsidR="00105D7F" w:rsidRPr="008E3894" w:rsidRDefault="00105D7F" w:rsidP="00105D7F">
                          <w:pPr>
                            <w:spacing w:before="11" w:after="0" w:line="240" w:lineRule="auto"/>
                            <w:ind w:left="-52" w:firstLine="1315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93AB3"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7" type="#_x0000_t202" style="position:absolute;margin-left:10.25pt;margin-top:806.05pt;width:566.5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" filled="f" stroked="f">
              <v:textbox inset="0,0,0,0">
                <w:txbxContent>
                  <w:p w14:paraId="18BF4930" w14:textId="77777777" w:rsidR="00105D7F" w:rsidRDefault="00105D7F" w:rsidP="00105D7F">
                    <w:pPr>
                      <w:spacing w:after="0" w:line="240" w:lineRule="auto"/>
                      <w:ind w:left="20" w:right="-221"/>
                      <w:jc w:val="center"/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</w:pPr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Proiect implementat de Primăria municipiului Ungheni în parteneriat cu Primăria municipiului Dorohoi și </w:t>
                    </w:r>
                  </w:p>
                  <w:p w14:paraId="7D6781D0" w14:textId="77777777" w:rsidR="00105D7F" w:rsidRPr="00A235C1" w:rsidRDefault="00105D7F" w:rsidP="00105D7F">
                    <w:pPr>
                      <w:spacing w:after="0" w:line="240" w:lineRule="auto"/>
                      <w:ind w:left="20" w:right="-221"/>
                      <w:jc w:val="center"/>
                      <w:rPr>
                        <w:rFonts w:ascii="Arial Narrow" w:eastAsia="Arial Narrow" w:hAnsi="Arial Narrow" w:cs="Arial Narrow"/>
                        <w:b/>
                      </w:rPr>
                    </w:pPr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Centrul Regional de Dezvoltare Durabilă</w:t>
                    </w:r>
                  </w:p>
                  <w:p w14:paraId="06EBFE6E" w14:textId="77777777" w:rsidR="00105D7F" w:rsidRPr="008E3894" w:rsidRDefault="00105D7F" w:rsidP="00105D7F">
                    <w:pPr>
                      <w:spacing w:before="11" w:after="0" w:line="240" w:lineRule="auto"/>
                      <w:ind w:left="-52" w:firstLine="1315"/>
                      <w:jc w:val="center"/>
                      <w:rPr>
                        <w:rFonts w:ascii="Arial Narrow" w:eastAsia="Arial Narrow" w:hAnsi="Arial Narrow" w:cs="Arial Narrow"/>
                        <w:b/>
                        <w:color w:val="003F85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5D7F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                </w:t>
    </w:r>
    <w:r w:rsidR="00105D7F">
      <w:rPr>
        <w:noProof/>
        <w:lang w:val="ro-RO" w:eastAsia="ro-RO"/>
      </w:rPr>
      <w:drawing>
        <wp:inline distT="0" distB="0" distL="0" distR="0" wp14:anchorId="478DD3B2" wp14:editId="26FF3872">
          <wp:extent cx="882015" cy="882015"/>
          <wp:effectExtent l="0" t="0" r="0" b="0"/>
          <wp:docPr id="170" name="Picture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5D7F">
      <w:rPr>
        <w:rFonts w:ascii="Arial Narrow" w:hAnsi="Arial Narrow" w:cs="Arial Narrow"/>
        <w:b/>
        <w:bCs/>
        <w:noProof/>
        <w:sz w:val="18"/>
        <w:szCs w:val="18"/>
        <w:lang w:val="ro-RO" w:eastAsia="ro-RO"/>
      </w:rPr>
      <w:drawing>
        <wp:anchor distT="0" distB="0" distL="114300" distR="114300" simplePos="0" relativeHeight="251656192" behindDoc="0" locked="0" layoutInCell="1" allowOverlap="1" wp14:anchorId="28252CA8" wp14:editId="352EE832">
          <wp:simplePos x="0" y="0"/>
          <wp:positionH relativeFrom="margin">
            <wp:posOffset>-266065</wp:posOffset>
          </wp:positionH>
          <wp:positionV relativeFrom="margin">
            <wp:posOffset>8227060</wp:posOffset>
          </wp:positionV>
          <wp:extent cx="1048385" cy="748030"/>
          <wp:effectExtent l="0" t="0" r="0" b="0"/>
          <wp:wrapSquare wrapText="bothSides"/>
          <wp:docPr id="171" name="Picture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   </w:t>
    </w:r>
    <w:r w:rsidR="00105D7F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</w:t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</w:t>
    </w:r>
    <w:r w:rsidR="00105D7F">
      <w:rPr>
        <w:noProof/>
        <w:lang w:val="ro-RO" w:eastAsia="ro-RO"/>
      </w:rPr>
      <w:drawing>
        <wp:inline distT="0" distB="0" distL="0" distR="0" wp14:anchorId="638EA4B9" wp14:editId="72522FE3">
          <wp:extent cx="1158875" cy="794385"/>
          <wp:effectExtent l="0" t="0" r="0" b="0"/>
          <wp:docPr id="172" name="Pictur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                                                  </w:t>
    </w:r>
  </w:p>
  <w:p w14:paraId="11D3C52A" w14:textId="77777777" w:rsidR="0033296B" w:rsidRDefault="0033296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9176" w14:textId="77777777" w:rsidR="00675448" w:rsidRDefault="00675448">
      <w:pPr>
        <w:spacing w:after="0" w:line="240" w:lineRule="auto"/>
      </w:pPr>
      <w:r>
        <w:separator/>
      </w:r>
    </w:p>
  </w:footnote>
  <w:footnote w:type="continuationSeparator" w:id="0">
    <w:p w14:paraId="5140B4F4" w14:textId="77777777" w:rsidR="00675448" w:rsidRDefault="0067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83D1" w14:textId="77777777" w:rsidR="0033296B" w:rsidRDefault="009C52A3">
    <w:pPr>
      <w:pStyle w:val="Antet"/>
    </w:pPr>
    <w:r>
      <w:rPr>
        <w:noProof/>
        <w:sz w:val="36"/>
        <w:szCs w:val="32"/>
        <w:lang w:val="ro-RO" w:eastAsia="ro-RO"/>
      </w:rPr>
      <w:drawing>
        <wp:anchor distT="0" distB="0" distL="114300" distR="114300" simplePos="0" relativeHeight="251658240" behindDoc="0" locked="0" layoutInCell="1" allowOverlap="1" wp14:anchorId="74134864" wp14:editId="22CD2642">
          <wp:simplePos x="0" y="0"/>
          <wp:positionH relativeFrom="margin">
            <wp:posOffset>4404503</wp:posOffset>
          </wp:positionH>
          <wp:positionV relativeFrom="paragraph">
            <wp:posOffset>-147996</wp:posOffset>
          </wp:positionV>
          <wp:extent cx="1805049" cy="862472"/>
          <wp:effectExtent l="0" t="0" r="508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049" cy="862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33416441" wp14:editId="6EAFE6E1">
          <wp:simplePos x="0" y="0"/>
          <wp:positionH relativeFrom="margin">
            <wp:posOffset>63427</wp:posOffset>
          </wp:positionH>
          <wp:positionV relativeFrom="margin">
            <wp:posOffset>-1055843</wp:posOffset>
          </wp:positionV>
          <wp:extent cx="2701925" cy="873125"/>
          <wp:effectExtent l="0" t="0" r="3175" b="3175"/>
          <wp:wrapSquare wrapText="bothSides"/>
          <wp:docPr id="5" name="Picture 4" descr="C:\Users\User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User\Desktop\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15E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94.35pt;height:134.85pt" o:bullet="t">
        <v:imagedata r:id="rId1" o:title="kisspng-road-bicycle-segregated-cycle-facilities-long-dist-cycling-5acca6ea5673c2"/>
      </v:shape>
    </w:pict>
  </w:numPicBullet>
  <w:abstractNum w:abstractNumId="0" w15:restartNumberingAfterBreak="0">
    <w:nsid w:val="00921272"/>
    <w:multiLevelType w:val="hybridMultilevel"/>
    <w:tmpl w:val="EDC8A980"/>
    <w:lvl w:ilvl="0" w:tplc="C8D87F52">
      <w:start w:val="2"/>
      <w:numFmt w:val="bullet"/>
      <w:lvlText w:val="-"/>
      <w:lvlJc w:val="left"/>
      <w:pPr>
        <w:ind w:left="1211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64A7EA7"/>
    <w:multiLevelType w:val="hybridMultilevel"/>
    <w:tmpl w:val="350A2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5304D"/>
    <w:multiLevelType w:val="hybridMultilevel"/>
    <w:tmpl w:val="31AC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77909"/>
    <w:multiLevelType w:val="hybridMultilevel"/>
    <w:tmpl w:val="477A90E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D5C7D"/>
    <w:multiLevelType w:val="hybridMultilevel"/>
    <w:tmpl w:val="EE7492D0"/>
    <w:lvl w:ilvl="0" w:tplc="433CABD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33B725E"/>
    <w:multiLevelType w:val="hybridMultilevel"/>
    <w:tmpl w:val="443E5C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C0ABC"/>
    <w:multiLevelType w:val="hybridMultilevel"/>
    <w:tmpl w:val="C9F08956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711BC"/>
    <w:multiLevelType w:val="hybridMultilevel"/>
    <w:tmpl w:val="DF6CCD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F3FB3"/>
    <w:multiLevelType w:val="hybridMultilevel"/>
    <w:tmpl w:val="0A72FB3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A15F3"/>
    <w:multiLevelType w:val="hybridMultilevel"/>
    <w:tmpl w:val="91C80EBE"/>
    <w:lvl w:ilvl="0" w:tplc="359E6C84">
      <w:start w:val="6"/>
      <w:numFmt w:val="bullet"/>
      <w:lvlText w:val="-"/>
      <w:lvlJc w:val="left"/>
      <w:pPr>
        <w:ind w:left="1080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812573"/>
    <w:multiLevelType w:val="hybridMultilevel"/>
    <w:tmpl w:val="C4DE3528"/>
    <w:lvl w:ilvl="0" w:tplc="433CA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29DF"/>
    <w:multiLevelType w:val="hybridMultilevel"/>
    <w:tmpl w:val="37A2A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C24EFB"/>
    <w:multiLevelType w:val="hybridMultilevel"/>
    <w:tmpl w:val="761213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6023F"/>
    <w:multiLevelType w:val="hybridMultilevel"/>
    <w:tmpl w:val="DDA23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F0851"/>
    <w:multiLevelType w:val="hybridMultilevel"/>
    <w:tmpl w:val="8DE29F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D66AF"/>
    <w:multiLevelType w:val="hybridMultilevel"/>
    <w:tmpl w:val="CBDA00EA"/>
    <w:lvl w:ilvl="0" w:tplc="D8EEBF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83181D"/>
    <w:multiLevelType w:val="hybridMultilevel"/>
    <w:tmpl w:val="EFB82C8C"/>
    <w:lvl w:ilvl="0" w:tplc="D8EEBF1A">
      <w:start w:val="1"/>
      <w:numFmt w:val="bullet"/>
      <w:lvlText w:val=""/>
      <w:lvlJc w:val="left"/>
      <w:pPr>
        <w:ind w:left="155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7" w15:restartNumberingAfterBreak="0">
    <w:nsid w:val="3EDC31C6"/>
    <w:multiLevelType w:val="hybridMultilevel"/>
    <w:tmpl w:val="50D0C648"/>
    <w:lvl w:ilvl="0" w:tplc="D8EEBF1A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8" w15:restartNumberingAfterBreak="0">
    <w:nsid w:val="40331C81"/>
    <w:multiLevelType w:val="hybridMultilevel"/>
    <w:tmpl w:val="E6CCE0F6"/>
    <w:lvl w:ilvl="0" w:tplc="D8EEBF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A039E2"/>
    <w:multiLevelType w:val="hybridMultilevel"/>
    <w:tmpl w:val="9F1ED33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76744"/>
    <w:multiLevelType w:val="hybridMultilevel"/>
    <w:tmpl w:val="3D2074BC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946E0"/>
    <w:multiLevelType w:val="hybridMultilevel"/>
    <w:tmpl w:val="BB043136"/>
    <w:lvl w:ilvl="0" w:tplc="42A4FD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7042A"/>
    <w:multiLevelType w:val="hybridMultilevel"/>
    <w:tmpl w:val="22488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57809"/>
    <w:multiLevelType w:val="hybridMultilevel"/>
    <w:tmpl w:val="E550C132"/>
    <w:lvl w:ilvl="0" w:tplc="433CABD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B3EAD"/>
    <w:multiLevelType w:val="hybridMultilevel"/>
    <w:tmpl w:val="EA9E7466"/>
    <w:lvl w:ilvl="0" w:tplc="844A959C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72206"/>
    <w:multiLevelType w:val="hybridMultilevel"/>
    <w:tmpl w:val="DC02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F073D"/>
    <w:multiLevelType w:val="hybridMultilevel"/>
    <w:tmpl w:val="4760BD50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C2E90"/>
    <w:multiLevelType w:val="hybridMultilevel"/>
    <w:tmpl w:val="0054EA04"/>
    <w:lvl w:ilvl="0" w:tplc="AA2E372C">
      <w:start w:val="6"/>
      <w:numFmt w:val="bullet"/>
      <w:lvlText w:val="-"/>
      <w:lvlJc w:val="left"/>
      <w:pPr>
        <w:ind w:left="1080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4"/>
  </w:num>
  <w:num w:numId="4">
    <w:abstractNumId w:val="12"/>
  </w:num>
  <w:num w:numId="5">
    <w:abstractNumId w:val="17"/>
  </w:num>
  <w:num w:numId="6">
    <w:abstractNumId w:val="7"/>
  </w:num>
  <w:num w:numId="7">
    <w:abstractNumId w:val="1"/>
  </w:num>
  <w:num w:numId="8">
    <w:abstractNumId w:val="6"/>
  </w:num>
  <w:num w:numId="9">
    <w:abstractNumId w:val="18"/>
  </w:num>
  <w:num w:numId="10">
    <w:abstractNumId w:val="15"/>
  </w:num>
  <w:num w:numId="11">
    <w:abstractNumId w:val="26"/>
  </w:num>
  <w:num w:numId="12">
    <w:abstractNumId w:val="16"/>
  </w:num>
  <w:num w:numId="13">
    <w:abstractNumId w:val="23"/>
  </w:num>
  <w:num w:numId="14">
    <w:abstractNumId w:val="19"/>
  </w:num>
  <w:num w:numId="15">
    <w:abstractNumId w:val="5"/>
  </w:num>
  <w:num w:numId="16">
    <w:abstractNumId w:val="27"/>
  </w:num>
  <w:num w:numId="17">
    <w:abstractNumId w:val="9"/>
  </w:num>
  <w:num w:numId="18">
    <w:abstractNumId w:val="25"/>
  </w:num>
  <w:num w:numId="19">
    <w:abstractNumId w:val="3"/>
  </w:num>
  <w:num w:numId="20">
    <w:abstractNumId w:val="8"/>
  </w:num>
  <w:num w:numId="21">
    <w:abstractNumId w:val="10"/>
  </w:num>
  <w:num w:numId="22">
    <w:abstractNumId w:val="20"/>
  </w:num>
  <w:num w:numId="23">
    <w:abstractNumId w:val="4"/>
  </w:num>
  <w:num w:numId="24">
    <w:abstractNumId w:val="13"/>
  </w:num>
  <w:num w:numId="25">
    <w:abstractNumId w:val="21"/>
  </w:num>
  <w:num w:numId="26">
    <w:abstractNumId w:val="22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D642F5"/>
    <w:rsid w:val="000315F6"/>
    <w:rsid w:val="000415ED"/>
    <w:rsid w:val="00051613"/>
    <w:rsid w:val="00055673"/>
    <w:rsid w:val="00065DB2"/>
    <w:rsid w:val="000842AC"/>
    <w:rsid w:val="00091C15"/>
    <w:rsid w:val="00093832"/>
    <w:rsid w:val="000948C7"/>
    <w:rsid w:val="000B1FE2"/>
    <w:rsid w:val="000C6CBC"/>
    <w:rsid w:val="000D7EDD"/>
    <w:rsid w:val="000E50F9"/>
    <w:rsid w:val="000E51DC"/>
    <w:rsid w:val="000F4853"/>
    <w:rsid w:val="000F4DE1"/>
    <w:rsid w:val="000F4F38"/>
    <w:rsid w:val="00101BB2"/>
    <w:rsid w:val="00105D7F"/>
    <w:rsid w:val="00110BF0"/>
    <w:rsid w:val="0013651A"/>
    <w:rsid w:val="00142B51"/>
    <w:rsid w:val="00176EB2"/>
    <w:rsid w:val="00180778"/>
    <w:rsid w:val="00194E2A"/>
    <w:rsid w:val="001B27EA"/>
    <w:rsid w:val="001B6D22"/>
    <w:rsid w:val="001B7780"/>
    <w:rsid w:val="001C3D56"/>
    <w:rsid w:val="001C61DB"/>
    <w:rsid w:val="001C6C33"/>
    <w:rsid w:val="001D23EE"/>
    <w:rsid w:val="001D7AB2"/>
    <w:rsid w:val="001E098B"/>
    <w:rsid w:val="002071CC"/>
    <w:rsid w:val="00227DF7"/>
    <w:rsid w:val="00232AD1"/>
    <w:rsid w:val="002360CA"/>
    <w:rsid w:val="00253D9F"/>
    <w:rsid w:val="00267FE9"/>
    <w:rsid w:val="00277B23"/>
    <w:rsid w:val="00297D33"/>
    <w:rsid w:val="002A6617"/>
    <w:rsid w:val="002A6C7D"/>
    <w:rsid w:val="002C384A"/>
    <w:rsid w:val="002C7DAD"/>
    <w:rsid w:val="002F2FA0"/>
    <w:rsid w:val="00312756"/>
    <w:rsid w:val="00312EEA"/>
    <w:rsid w:val="003143C8"/>
    <w:rsid w:val="00315C7F"/>
    <w:rsid w:val="0033296B"/>
    <w:rsid w:val="003432F6"/>
    <w:rsid w:val="003628D4"/>
    <w:rsid w:val="00364233"/>
    <w:rsid w:val="0038274E"/>
    <w:rsid w:val="00395A29"/>
    <w:rsid w:val="003A3036"/>
    <w:rsid w:val="003B0E01"/>
    <w:rsid w:val="003D5B9B"/>
    <w:rsid w:val="003E07B9"/>
    <w:rsid w:val="003E25E0"/>
    <w:rsid w:val="0040412F"/>
    <w:rsid w:val="00421ACB"/>
    <w:rsid w:val="004315FC"/>
    <w:rsid w:val="004613B0"/>
    <w:rsid w:val="004656C5"/>
    <w:rsid w:val="00474E82"/>
    <w:rsid w:val="00486CC1"/>
    <w:rsid w:val="004A061E"/>
    <w:rsid w:val="004A5BC2"/>
    <w:rsid w:val="004C76C4"/>
    <w:rsid w:val="004D1C16"/>
    <w:rsid w:val="004D334B"/>
    <w:rsid w:val="004D3DE9"/>
    <w:rsid w:val="004E3FD5"/>
    <w:rsid w:val="004E5A28"/>
    <w:rsid w:val="004E5C8D"/>
    <w:rsid w:val="004E60D8"/>
    <w:rsid w:val="005033C2"/>
    <w:rsid w:val="00515A0A"/>
    <w:rsid w:val="0053067A"/>
    <w:rsid w:val="00532360"/>
    <w:rsid w:val="0053782C"/>
    <w:rsid w:val="0056120F"/>
    <w:rsid w:val="005658CA"/>
    <w:rsid w:val="005A19CF"/>
    <w:rsid w:val="005A2AEB"/>
    <w:rsid w:val="005A7841"/>
    <w:rsid w:val="00613ABF"/>
    <w:rsid w:val="00631C1D"/>
    <w:rsid w:val="0063353E"/>
    <w:rsid w:val="006465CB"/>
    <w:rsid w:val="0065756A"/>
    <w:rsid w:val="0066065F"/>
    <w:rsid w:val="00662C77"/>
    <w:rsid w:val="00667850"/>
    <w:rsid w:val="006724D5"/>
    <w:rsid w:val="00673254"/>
    <w:rsid w:val="00675448"/>
    <w:rsid w:val="006810AC"/>
    <w:rsid w:val="00682A17"/>
    <w:rsid w:val="00691CF8"/>
    <w:rsid w:val="006E0044"/>
    <w:rsid w:val="006F079F"/>
    <w:rsid w:val="00700D17"/>
    <w:rsid w:val="00707733"/>
    <w:rsid w:val="00722AA1"/>
    <w:rsid w:val="00724890"/>
    <w:rsid w:val="00732D82"/>
    <w:rsid w:val="00742E51"/>
    <w:rsid w:val="0074479C"/>
    <w:rsid w:val="0077282B"/>
    <w:rsid w:val="007760C1"/>
    <w:rsid w:val="007A1D0F"/>
    <w:rsid w:val="007B6B4C"/>
    <w:rsid w:val="007C2732"/>
    <w:rsid w:val="007D025E"/>
    <w:rsid w:val="007D0BA6"/>
    <w:rsid w:val="007D1CE1"/>
    <w:rsid w:val="008013AF"/>
    <w:rsid w:val="0081704B"/>
    <w:rsid w:val="00834C63"/>
    <w:rsid w:val="00835DE8"/>
    <w:rsid w:val="00836528"/>
    <w:rsid w:val="00850600"/>
    <w:rsid w:val="008524C1"/>
    <w:rsid w:val="00863D3E"/>
    <w:rsid w:val="00894A5D"/>
    <w:rsid w:val="008A5B4E"/>
    <w:rsid w:val="008B3330"/>
    <w:rsid w:val="008C7358"/>
    <w:rsid w:val="008D0C2E"/>
    <w:rsid w:val="008E63CF"/>
    <w:rsid w:val="00927E54"/>
    <w:rsid w:val="0093031C"/>
    <w:rsid w:val="00936D9B"/>
    <w:rsid w:val="00946C16"/>
    <w:rsid w:val="009547F3"/>
    <w:rsid w:val="009552F2"/>
    <w:rsid w:val="00967D2A"/>
    <w:rsid w:val="00982C99"/>
    <w:rsid w:val="00990C32"/>
    <w:rsid w:val="00992049"/>
    <w:rsid w:val="009950C3"/>
    <w:rsid w:val="009A281E"/>
    <w:rsid w:val="009A6D27"/>
    <w:rsid w:val="009C52A3"/>
    <w:rsid w:val="009D199B"/>
    <w:rsid w:val="009D3F08"/>
    <w:rsid w:val="009D7E5C"/>
    <w:rsid w:val="00A04674"/>
    <w:rsid w:val="00A22024"/>
    <w:rsid w:val="00A32D86"/>
    <w:rsid w:val="00A33A38"/>
    <w:rsid w:val="00A341AA"/>
    <w:rsid w:val="00A35CBC"/>
    <w:rsid w:val="00A46122"/>
    <w:rsid w:val="00A461A4"/>
    <w:rsid w:val="00A50E0C"/>
    <w:rsid w:val="00A6011F"/>
    <w:rsid w:val="00A76C89"/>
    <w:rsid w:val="00AD0237"/>
    <w:rsid w:val="00AD0257"/>
    <w:rsid w:val="00AE2BB8"/>
    <w:rsid w:val="00AF5BB1"/>
    <w:rsid w:val="00B00765"/>
    <w:rsid w:val="00B00FA2"/>
    <w:rsid w:val="00B046A7"/>
    <w:rsid w:val="00B2728D"/>
    <w:rsid w:val="00B4496B"/>
    <w:rsid w:val="00B47C8E"/>
    <w:rsid w:val="00B47E2B"/>
    <w:rsid w:val="00B936AC"/>
    <w:rsid w:val="00B94770"/>
    <w:rsid w:val="00B95689"/>
    <w:rsid w:val="00BA3DC6"/>
    <w:rsid w:val="00BD2B94"/>
    <w:rsid w:val="00BD69D5"/>
    <w:rsid w:val="00C23D4E"/>
    <w:rsid w:val="00C2640E"/>
    <w:rsid w:val="00C27752"/>
    <w:rsid w:val="00C362A1"/>
    <w:rsid w:val="00C36BCB"/>
    <w:rsid w:val="00C52E35"/>
    <w:rsid w:val="00C75A62"/>
    <w:rsid w:val="00C806BB"/>
    <w:rsid w:val="00C872A4"/>
    <w:rsid w:val="00C93126"/>
    <w:rsid w:val="00C94947"/>
    <w:rsid w:val="00C961AF"/>
    <w:rsid w:val="00CA1219"/>
    <w:rsid w:val="00CB1932"/>
    <w:rsid w:val="00CB6B80"/>
    <w:rsid w:val="00CC7449"/>
    <w:rsid w:val="00CD41A0"/>
    <w:rsid w:val="00CE4385"/>
    <w:rsid w:val="00CF617C"/>
    <w:rsid w:val="00D149F8"/>
    <w:rsid w:val="00D14A32"/>
    <w:rsid w:val="00D22277"/>
    <w:rsid w:val="00D625AE"/>
    <w:rsid w:val="00D62A76"/>
    <w:rsid w:val="00D6330F"/>
    <w:rsid w:val="00D87C2E"/>
    <w:rsid w:val="00DB6054"/>
    <w:rsid w:val="00DD3E6A"/>
    <w:rsid w:val="00DD7FAC"/>
    <w:rsid w:val="00DE6038"/>
    <w:rsid w:val="00E03B92"/>
    <w:rsid w:val="00E1202C"/>
    <w:rsid w:val="00E13515"/>
    <w:rsid w:val="00E154E3"/>
    <w:rsid w:val="00E37668"/>
    <w:rsid w:val="00E6323C"/>
    <w:rsid w:val="00E71913"/>
    <w:rsid w:val="00E75BD9"/>
    <w:rsid w:val="00E8369B"/>
    <w:rsid w:val="00E84E29"/>
    <w:rsid w:val="00E9601C"/>
    <w:rsid w:val="00EA62E4"/>
    <w:rsid w:val="00EB73CA"/>
    <w:rsid w:val="00EE3BC4"/>
    <w:rsid w:val="00F16F3C"/>
    <w:rsid w:val="00F2375D"/>
    <w:rsid w:val="00F31362"/>
    <w:rsid w:val="00F37BFC"/>
    <w:rsid w:val="00F64BFE"/>
    <w:rsid w:val="00F75F3D"/>
    <w:rsid w:val="00F81E98"/>
    <w:rsid w:val="00F81EA4"/>
    <w:rsid w:val="00F83C2C"/>
    <w:rsid w:val="00F87B9B"/>
    <w:rsid w:val="00F937FC"/>
    <w:rsid w:val="00F969DA"/>
    <w:rsid w:val="00FC091C"/>
    <w:rsid w:val="00FC4B59"/>
    <w:rsid w:val="00FD14BB"/>
    <w:rsid w:val="00FD515B"/>
    <w:rsid w:val="00FF0680"/>
    <w:rsid w:val="2ED642F5"/>
    <w:rsid w:val="45C6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A68A13"/>
  <w15:docId w15:val="{541E1212-6C74-4C23-82D0-14647FF7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51A"/>
    <w:rPr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EB7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rsid w:val="00EB7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extnBalon">
    <w:name w:val="Balloon Text"/>
    <w:basedOn w:val="Normal"/>
    <w:link w:val="TextnBalonCaracter"/>
    <w:rsid w:val="0085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50600"/>
    <w:rPr>
      <w:rFonts w:ascii="Tahoma" w:hAnsi="Tahoma" w:cs="Tahoma"/>
      <w:sz w:val="16"/>
      <w:szCs w:val="16"/>
      <w:lang w:eastAsia="zh-CN"/>
    </w:rPr>
  </w:style>
  <w:style w:type="paragraph" w:styleId="Listparagraf">
    <w:name w:val="List Paragraph"/>
    <w:basedOn w:val="Normal"/>
    <w:uiPriority w:val="99"/>
    <w:rsid w:val="0013651A"/>
    <w:pPr>
      <w:ind w:left="720"/>
      <w:contextualSpacing/>
    </w:pPr>
  </w:style>
  <w:style w:type="character" w:styleId="Hyperlink">
    <w:name w:val="Hyperlink"/>
    <w:basedOn w:val="Fontdeparagrafimplicit"/>
    <w:unhideWhenUsed/>
    <w:rsid w:val="003143C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143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obust">
    <w:name w:val="Strong"/>
    <w:uiPriority w:val="22"/>
    <w:qFormat/>
    <w:rsid w:val="0051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imaria.ungheni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A486486-779F-448A-8ED2-ED11C9AA5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1628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Zrd</dc:creator>
  <cp:lastModifiedBy>Lenovo</cp:lastModifiedBy>
  <cp:revision>5</cp:revision>
  <cp:lastPrinted>2026-05-08T06:59:00Z</cp:lastPrinted>
  <dcterms:created xsi:type="dcterms:W3CDTF">2026-04-30T16:23:00Z</dcterms:created>
  <dcterms:modified xsi:type="dcterms:W3CDTF">2026-05-08T06:59:00Z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